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23"/>
      </w:tblGrid>
      <w:tr w:rsidR="00382BD5" w:rsidRPr="008C3693" w14:paraId="15CC3B5B" w14:textId="77777777" w:rsidTr="00D34F9C">
        <w:trPr>
          <w:trHeight w:val="1053"/>
        </w:trPr>
        <w:tc>
          <w:tcPr>
            <w:tcW w:w="10123" w:type="dxa"/>
            <w:shd w:val="clear" w:color="auto" w:fill="D9D9D9" w:themeFill="background1" w:themeFillShade="D9"/>
            <w:vAlign w:val="center"/>
          </w:tcPr>
          <w:p w14:paraId="1018784F" w14:textId="4B58131A" w:rsidR="00382BD5" w:rsidRPr="00D34F9C" w:rsidRDefault="00382BD5" w:rsidP="00D34F9C">
            <w:pPr>
              <w:tabs>
                <w:tab w:val="left" w:pos="6237"/>
              </w:tabs>
              <w:jc w:val="center"/>
              <w:rPr>
                <w:rFonts w:asciiTheme="minorHAnsi" w:eastAsiaTheme="minorEastAsia" w:hAnsiTheme="minorHAnsi" w:cstheme="minorHAnsi"/>
                <w:b/>
                <w:bCs/>
                <w:color w:val="0070C0"/>
              </w:rPr>
            </w:pPr>
            <w:r w:rsidRPr="008C3693">
              <w:rPr>
                <w:rFonts w:asciiTheme="minorHAnsi" w:eastAsiaTheme="minorEastAsia" w:hAnsiTheme="minorHAnsi" w:cstheme="minorHAnsi"/>
                <w:b/>
                <w:bCs/>
              </w:rPr>
              <w:t xml:space="preserve">Ordre du jour du Conseil Municipal du </w:t>
            </w:r>
            <w:r w:rsidR="00A260B6">
              <w:rPr>
                <w:rFonts w:asciiTheme="minorHAnsi" w:eastAsiaTheme="minorEastAsia" w:hAnsiTheme="minorHAnsi" w:cstheme="minorHAnsi"/>
                <w:b/>
                <w:bCs/>
              </w:rPr>
              <w:t>25 juin 2024</w:t>
            </w:r>
          </w:p>
        </w:tc>
      </w:tr>
    </w:tbl>
    <w:p w14:paraId="190F6713" w14:textId="77777777" w:rsidR="00360A6F" w:rsidRDefault="00360A6F" w:rsidP="00E72888">
      <w:pPr>
        <w:rPr>
          <w:rFonts w:asciiTheme="minorHAnsi" w:hAnsiTheme="minorHAnsi" w:cstheme="minorHAnsi"/>
        </w:rPr>
      </w:pPr>
    </w:p>
    <w:p w14:paraId="456E727D" w14:textId="77777777" w:rsidR="00381F21" w:rsidRPr="00381F21" w:rsidRDefault="00381F21" w:rsidP="00381F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8120853"/>
    </w:p>
    <w:bookmarkEnd w:id="0"/>
    <w:p w14:paraId="20C67C3B" w14:textId="77777777" w:rsidR="0083642D" w:rsidRDefault="0057306D" w:rsidP="0083642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AFFAIRES JURIDIQUES &amp; ADMINISTRATION GÉNÉRALE</w:t>
      </w:r>
      <w:r w:rsidR="008218B9">
        <w:rPr>
          <w:rFonts w:asciiTheme="minorHAnsi" w:hAnsiTheme="minorHAnsi" w:cstheme="minorHAnsi"/>
          <w:b/>
          <w:bCs/>
        </w:rPr>
        <w:t xml:space="preserve"> –</w:t>
      </w:r>
      <w:r w:rsidR="008218B9">
        <w:rPr>
          <w:rFonts w:asciiTheme="minorHAnsi" w:hAnsiTheme="minorHAnsi" w:cstheme="minorHAnsi"/>
        </w:rPr>
        <w:t xml:space="preserve"> Retrait de la Ville de Houilles du SIVOM de la Boucle</w:t>
      </w:r>
    </w:p>
    <w:p w14:paraId="06A36B70" w14:textId="0A429ECB" w:rsidR="00005626" w:rsidRPr="0083642D" w:rsidRDefault="0057306D" w:rsidP="0083642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83642D">
        <w:rPr>
          <w:rFonts w:asciiTheme="minorHAnsi" w:hAnsiTheme="minorHAnsi" w:cstheme="minorHAnsi"/>
          <w:b/>
          <w:bCs/>
        </w:rPr>
        <w:t>AFFAIRES JURIDIQUES &amp; ADMINISTRATION GÉNÉRALE</w:t>
      </w:r>
      <w:r w:rsidR="00005626" w:rsidRPr="0083642D">
        <w:rPr>
          <w:rFonts w:asciiTheme="minorHAnsi" w:hAnsiTheme="minorHAnsi" w:cstheme="minorHAnsi"/>
          <w:b/>
          <w:bCs/>
        </w:rPr>
        <w:t xml:space="preserve"> –</w:t>
      </w:r>
      <w:r w:rsidR="00005626" w:rsidRPr="0083642D">
        <w:rPr>
          <w:rFonts w:asciiTheme="minorHAnsi" w:hAnsiTheme="minorHAnsi" w:cstheme="minorHAnsi"/>
        </w:rPr>
        <w:t xml:space="preserve"> </w:t>
      </w:r>
      <w:r w:rsidR="0083642D" w:rsidRPr="0083642D">
        <w:rPr>
          <w:rFonts w:asciiTheme="minorHAnsi" w:hAnsiTheme="minorHAnsi" w:cstheme="minorHAnsi"/>
        </w:rPr>
        <w:t>Adhésion au groupement de commandes avec le CIG Grande Couronne pour la reliure des actes administratifs et des registres de l’État-Civil</w:t>
      </w:r>
    </w:p>
    <w:p w14:paraId="49DA284B" w14:textId="78ECE825" w:rsidR="006B5768" w:rsidRDefault="0057306D" w:rsidP="006B5768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AFFAIRES JURIDIQUES &amp; ADMINISTRATION GÉNÉRALE</w:t>
      </w:r>
      <w:r w:rsidR="00005626">
        <w:rPr>
          <w:rFonts w:asciiTheme="minorHAnsi" w:hAnsiTheme="minorHAnsi" w:cstheme="minorHAnsi"/>
          <w:b/>
          <w:bCs/>
        </w:rPr>
        <w:t xml:space="preserve"> /</w:t>
      </w:r>
      <w:r w:rsidR="003730CB">
        <w:rPr>
          <w:rFonts w:asciiTheme="minorHAnsi" w:hAnsiTheme="minorHAnsi" w:cstheme="minorHAnsi"/>
          <w:b/>
          <w:bCs/>
        </w:rPr>
        <w:t xml:space="preserve"> R</w:t>
      </w:r>
      <w:r w:rsidR="00005626">
        <w:rPr>
          <w:rFonts w:asciiTheme="minorHAnsi" w:hAnsiTheme="minorHAnsi" w:cstheme="minorHAnsi"/>
          <w:b/>
          <w:bCs/>
        </w:rPr>
        <w:t xml:space="preserve">ESSOURCES HUMAINES </w:t>
      </w:r>
      <w:r w:rsidR="003730CB">
        <w:rPr>
          <w:rFonts w:asciiTheme="minorHAnsi" w:hAnsiTheme="minorHAnsi" w:cstheme="minorHAnsi"/>
          <w:b/>
          <w:bCs/>
        </w:rPr>
        <w:t>–</w:t>
      </w:r>
      <w:r w:rsidR="003730CB">
        <w:rPr>
          <w:rFonts w:asciiTheme="minorHAnsi" w:hAnsiTheme="minorHAnsi" w:cstheme="minorHAnsi"/>
        </w:rPr>
        <w:t xml:space="preserve"> </w:t>
      </w:r>
      <w:r w:rsidR="0083642D" w:rsidRPr="0083642D">
        <w:rPr>
          <w:rFonts w:asciiTheme="minorHAnsi" w:hAnsiTheme="minorHAnsi" w:cstheme="minorHAnsi"/>
        </w:rPr>
        <w:t xml:space="preserve">Signature d’un protocole d’accord transactionnel entre la Ville de Houilles et Monsieur </w:t>
      </w:r>
      <w:r w:rsidR="0087383C">
        <w:rPr>
          <w:rFonts w:asciiTheme="minorHAnsi" w:hAnsiTheme="minorHAnsi" w:cstheme="minorHAnsi"/>
        </w:rPr>
        <w:t>M.</w:t>
      </w:r>
      <w:r w:rsidR="0083642D">
        <w:t xml:space="preserve">  </w:t>
      </w:r>
    </w:p>
    <w:p w14:paraId="3B769095" w14:textId="7710E837" w:rsidR="00005626" w:rsidRPr="006715B0" w:rsidRDefault="00005626" w:rsidP="006B5768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bookmarkStart w:id="1" w:name="_Hlk169257404"/>
      <w:r w:rsidRPr="006715B0">
        <w:rPr>
          <w:rFonts w:asciiTheme="minorHAnsi" w:hAnsiTheme="minorHAnsi" w:cstheme="minorHAnsi"/>
          <w:b/>
          <w:bCs/>
        </w:rPr>
        <w:t>RESSOURCES HUMAINES –</w:t>
      </w:r>
      <w:r w:rsidRPr="006715B0">
        <w:rPr>
          <w:rFonts w:asciiTheme="minorHAnsi" w:hAnsiTheme="minorHAnsi" w:cstheme="minorHAnsi"/>
        </w:rPr>
        <w:t xml:space="preserve"> Modification du protocole de télétravail</w:t>
      </w:r>
    </w:p>
    <w:p w14:paraId="49E5A419" w14:textId="77777777" w:rsidR="000E003B" w:rsidRDefault="00005626" w:rsidP="000E003B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RESSOURCES HUMAINES –</w:t>
      </w:r>
      <w:r>
        <w:rPr>
          <w:rFonts w:asciiTheme="minorHAnsi" w:hAnsiTheme="minorHAnsi" w:cstheme="minorHAnsi"/>
        </w:rPr>
        <w:t xml:space="preserve"> </w:t>
      </w:r>
      <w:bookmarkStart w:id="2" w:name="_Hlk169257918"/>
      <w:r>
        <w:rPr>
          <w:rFonts w:asciiTheme="minorHAnsi" w:hAnsiTheme="minorHAnsi" w:cstheme="minorHAnsi"/>
        </w:rPr>
        <w:t>Plan canicule 2024 : organisation et modalités de rémunération des astreintes</w:t>
      </w:r>
      <w:bookmarkEnd w:id="2"/>
    </w:p>
    <w:p w14:paraId="5E3B3A3F" w14:textId="695C4C0A" w:rsidR="00E72B30" w:rsidRPr="00CF4E9E" w:rsidRDefault="00E72B30" w:rsidP="00E72B30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CF4E9E">
        <w:rPr>
          <w:rFonts w:asciiTheme="minorHAnsi" w:hAnsiTheme="minorHAnsi" w:cstheme="minorHAnsi"/>
          <w:b/>
          <w:bCs/>
        </w:rPr>
        <w:t>RESSOURCES HUMAINES –</w:t>
      </w:r>
      <w:r w:rsidRPr="00CF4E9E">
        <w:rPr>
          <w:rFonts w:asciiTheme="minorHAnsi" w:hAnsiTheme="minorHAnsi" w:cstheme="minorHAnsi"/>
        </w:rPr>
        <w:t xml:space="preserve"> </w:t>
      </w:r>
      <w:bookmarkStart w:id="3" w:name="_Hlk169257930"/>
      <w:r w:rsidRPr="00CF4E9E">
        <w:rPr>
          <w:rFonts w:asciiTheme="minorHAnsi" w:hAnsiTheme="minorHAnsi" w:cstheme="minorHAnsi"/>
        </w:rPr>
        <w:t>Révision du tableau des effectifs</w:t>
      </w:r>
      <w:bookmarkEnd w:id="3"/>
    </w:p>
    <w:bookmarkEnd w:id="1"/>
    <w:p w14:paraId="7AE228A4" w14:textId="2A49332B" w:rsidR="00BE49D0" w:rsidRPr="00447EE3" w:rsidRDefault="0057306D" w:rsidP="000E003B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t>COMMANDE PUBLIQUE</w:t>
      </w:r>
      <w:r w:rsidR="00BE49D0" w:rsidRPr="00447EE3">
        <w:rPr>
          <w:rFonts w:asciiTheme="minorHAnsi" w:hAnsiTheme="minorHAnsi" w:cstheme="minorHAnsi"/>
          <w:b/>
          <w:bCs/>
        </w:rPr>
        <w:t xml:space="preserve"> –</w:t>
      </w:r>
      <w:r w:rsidR="00BE49D0" w:rsidRPr="00447EE3">
        <w:rPr>
          <w:rFonts w:asciiTheme="minorHAnsi" w:hAnsiTheme="minorHAnsi" w:cstheme="minorHAnsi"/>
        </w:rPr>
        <w:t xml:space="preserve"> </w:t>
      </w:r>
      <w:bookmarkStart w:id="4" w:name="_Hlk169257954"/>
      <w:r w:rsidR="000E003B" w:rsidRPr="00447EE3">
        <w:rPr>
          <w:rFonts w:asciiTheme="minorHAnsi" w:hAnsiTheme="minorHAnsi" w:cstheme="minorHAnsi"/>
        </w:rPr>
        <w:t xml:space="preserve">Adhésion au programme </w:t>
      </w:r>
      <w:proofErr w:type="spellStart"/>
      <w:r w:rsidR="000E003B" w:rsidRPr="00447EE3">
        <w:rPr>
          <w:rFonts w:asciiTheme="minorHAnsi" w:hAnsiTheme="minorHAnsi" w:cstheme="minorHAnsi"/>
          <w:i/>
          <w:iCs/>
        </w:rPr>
        <w:t>EduRénov</w:t>
      </w:r>
      <w:proofErr w:type="spellEnd"/>
      <w:r w:rsidR="000E003B" w:rsidRPr="00447EE3">
        <w:rPr>
          <w:rFonts w:asciiTheme="minorHAnsi" w:hAnsiTheme="minorHAnsi" w:cstheme="minorHAnsi"/>
          <w:i/>
          <w:iCs/>
        </w:rPr>
        <w:t xml:space="preserve"> </w:t>
      </w:r>
      <w:r w:rsidR="000E003B" w:rsidRPr="00447EE3">
        <w:rPr>
          <w:rFonts w:asciiTheme="minorHAnsi" w:hAnsiTheme="minorHAnsi" w:cstheme="minorHAnsi"/>
        </w:rPr>
        <w:t>porté par la Banque des Territoires pour bénéficier de son soutien technique et de ses offres de financement</w:t>
      </w:r>
      <w:bookmarkEnd w:id="4"/>
    </w:p>
    <w:p w14:paraId="69B90EEA" w14:textId="074B7B39" w:rsidR="00BE49D0" w:rsidRPr="00447EE3" w:rsidRDefault="0057306D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t>COMMANDE PUBLI</w:t>
      </w:r>
      <w:r w:rsidR="004D26A9" w:rsidRPr="00447EE3">
        <w:rPr>
          <w:rFonts w:asciiTheme="minorHAnsi" w:hAnsiTheme="minorHAnsi" w:cstheme="minorHAnsi"/>
          <w:b/>
          <w:bCs/>
        </w:rPr>
        <w:t>QUE</w:t>
      </w:r>
      <w:r w:rsidR="00BE49D0" w:rsidRPr="00447EE3">
        <w:rPr>
          <w:rFonts w:asciiTheme="minorHAnsi" w:hAnsiTheme="minorHAnsi" w:cstheme="minorHAnsi"/>
          <w:b/>
          <w:bCs/>
        </w:rPr>
        <w:t xml:space="preserve"> </w:t>
      </w:r>
      <w:r w:rsidR="00204770" w:rsidRPr="00447EE3">
        <w:rPr>
          <w:rFonts w:asciiTheme="minorHAnsi" w:hAnsiTheme="minorHAnsi" w:cstheme="minorHAnsi"/>
          <w:b/>
          <w:bCs/>
        </w:rPr>
        <w:t>–</w:t>
      </w:r>
      <w:r w:rsidR="00BE49D0" w:rsidRPr="00447EE3">
        <w:rPr>
          <w:rFonts w:asciiTheme="minorHAnsi" w:hAnsiTheme="minorHAnsi" w:cstheme="minorHAnsi"/>
        </w:rPr>
        <w:t xml:space="preserve"> </w:t>
      </w:r>
      <w:bookmarkStart w:id="5" w:name="_Hlk169257974"/>
      <w:r w:rsidR="000E003B" w:rsidRPr="00447EE3">
        <w:rPr>
          <w:rFonts w:asciiTheme="minorHAnsi" w:hAnsiTheme="minorHAnsi" w:cstheme="minorHAnsi"/>
        </w:rPr>
        <w:t xml:space="preserve">Adhésion à l’association </w:t>
      </w:r>
      <w:proofErr w:type="spellStart"/>
      <w:r w:rsidR="000E003B" w:rsidRPr="00447EE3">
        <w:rPr>
          <w:rFonts w:asciiTheme="minorHAnsi" w:hAnsiTheme="minorHAnsi" w:cstheme="minorHAnsi"/>
          <w:i/>
          <w:iCs/>
        </w:rPr>
        <w:t>Ekopolis</w:t>
      </w:r>
      <w:proofErr w:type="spellEnd"/>
      <w:r w:rsidR="000E003B" w:rsidRPr="00447EE3">
        <w:rPr>
          <w:rFonts w:asciiTheme="minorHAnsi" w:hAnsiTheme="minorHAnsi" w:cstheme="minorHAnsi"/>
        </w:rPr>
        <w:t xml:space="preserve"> pour bénéficier de son aide et de son soutien technique dans la rénovation-extension de deux écoles</w:t>
      </w:r>
      <w:bookmarkEnd w:id="5"/>
    </w:p>
    <w:p w14:paraId="03BC0F28" w14:textId="2E67F861" w:rsidR="00CA2EED" w:rsidRPr="00447EE3" w:rsidRDefault="00CA2EED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bookmarkStart w:id="6" w:name="_Hlk169257492"/>
      <w:r w:rsidRPr="00447EE3">
        <w:rPr>
          <w:rFonts w:asciiTheme="minorHAnsi" w:hAnsiTheme="minorHAnsi" w:cstheme="minorHAnsi"/>
          <w:b/>
          <w:bCs/>
        </w:rPr>
        <w:t>URBANISME -</w:t>
      </w:r>
      <w:r w:rsidRPr="00447EE3">
        <w:rPr>
          <w:rFonts w:asciiTheme="minorHAnsi" w:hAnsiTheme="minorHAnsi" w:cstheme="minorHAnsi"/>
        </w:rPr>
        <w:t xml:space="preserve"> </w:t>
      </w:r>
      <w:bookmarkStart w:id="7" w:name="_Hlk169257996"/>
      <w:r w:rsidRPr="00447EE3">
        <w:rPr>
          <w:rFonts w:asciiTheme="minorHAnsi" w:hAnsiTheme="minorHAnsi" w:cstheme="minorHAnsi"/>
        </w:rPr>
        <w:t>Révision générale du Plan Local d’Urbanisme – arrêt du bilan de la concertation préalable</w:t>
      </w:r>
      <w:bookmarkEnd w:id="7"/>
    </w:p>
    <w:p w14:paraId="73CF4221" w14:textId="45D8E4B1" w:rsidR="007D05CE" w:rsidRPr="00447EE3" w:rsidRDefault="007D05CE" w:rsidP="007D05CE">
      <w:pPr>
        <w:pStyle w:val="Paragraphedeliste"/>
        <w:numPr>
          <w:ilvl w:val="0"/>
          <w:numId w:val="1"/>
        </w:numPr>
        <w:contextualSpacing w:val="0"/>
        <w:jc w:val="both"/>
        <w:rPr>
          <w:rFonts w:ascii="Calibri" w:hAnsi="Calibri" w:cs="Calibri"/>
        </w:rPr>
      </w:pPr>
      <w:r w:rsidRPr="00447EE3">
        <w:rPr>
          <w:rFonts w:asciiTheme="minorHAnsi" w:hAnsiTheme="minorHAnsi" w:cstheme="minorHAnsi"/>
        </w:rPr>
        <w:t xml:space="preserve"> </w:t>
      </w:r>
      <w:r w:rsidRPr="00447EE3">
        <w:rPr>
          <w:rFonts w:ascii="Calibri" w:hAnsi="Calibri" w:cs="Calibri"/>
          <w:b/>
          <w:bCs/>
        </w:rPr>
        <w:t xml:space="preserve">URBANISME – </w:t>
      </w:r>
      <w:bookmarkStart w:id="8" w:name="_Hlk169258074"/>
      <w:r w:rsidRPr="00447EE3">
        <w:rPr>
          <w:rFonts w:ascii="Calibri" w:hAnsi="Calibri" w:cs="Calibri"/>
        </w:rPr>
        <w:t>Révision générale du Plan Local d’Urbanisme – arrêt du projet de PLU</w:t>
      </w:r>
      <w:bookmarkEnd w:id="8"/>
    </w:p>
    <w:p w14:paraId="63C0A070" w14:textId="77777777" w:rsidR="007D05CE" w:rsidRPr="00447EE3" w:rsidRDefault="007D05CE" w:rsidP="007D05CE">
      <w:pPr>
        <w:pStyle w:val="Paragraphedeliste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A9EE927" w14:textId="0510ABAC" w:rsidR="009862A1" w:rsidRPr="00447EE3" w:rsidRDefault="009862A1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t>URBANISME –</w:t>
      </w:r>
      <w:r w:rsidRPr="00447EE3">
        <w:rPr>
          <w:rFonts w:asciiTheme="minorHAnsi" w:hAnsiTheme="minorHAnsi" w:cstheme="minorHAnsi"/>
        </w:rPr>
        <w:t xml:space="preserve"> </w:t>
      </w:r>
      <w:bookmarkStart w:id="9" w:name="_Hlk169258087"/>
      <w:r w:rsidRPr="00447EE3">
        <w:rPr>
          <w:rFonts w:asciiTheme="minorHAnsi" w:hAnsiTheme="minorHAnsi" w:cstheme="minorHAnsi"/>
        </w:rPr>
        <w:t>Parking de rabattement Gare SNCF Houilles s/Seine – Autorisation de signature de l’avenant n°4 pour la prorogation de la convention foncière entre la SNCF et la Ville de Houilles</w:t>
      </w:r>
      <w:bookmarkEnd w:id="9"/>
    </w:p>
    <w:p w14:paraId="5F3E57DA" w14:textId="61356B28" w:rsidR="007D05CE" w:rsidRPr="00447EE3" w:rsidRDefault="007D05CE" w:rsidP="007D05CE">
      <w:pPr>
        <w:pStyle w:val="Paragraphedeliste"/>
        <w:numPr>
          <w:ilvl w:val="0"/>
          <w:numId w:val="1"/>
        </w:numPr>
        <w:contextualSpacing w:val="0"/>
        <w:jc w:val="both"/>
        <w:rPr>
          <w:rFonts w:ascii="Calibri" w:hAnsi="Calibri" w:cs="Calibri"/>
          <w:b/>
          <w:bCs/>
        </w:rPr>
      </w:pPr>
      <w:r w:rsidRPr="00447EE3">
        <w:rPr>
          <w:rFonts w:ascii="Calibri" w:hAnsi="Calibri" w:cs="Calibri"/>
          <w:b/>
          <w:bCs/>
        </w:rPr>
        <w:t xml:space="preserve">URBANISME – </w:t>
      </w:r>
      <w:bookmarkStart w:id="10" w:name="_Hlk169258107"/>
      <w:r w:rsidR="00B3137B" w:rsidRPr="00447EE3">
        <w:rPr>
          <w:rFonts w:ascii="Calibri" w:hAnsi="Calibri" w:cs="Calibri"/>
        </w:rPr>
        <w:t>Désaffectation et déclassement du domaine public de la Crèche « Charles de Gaulle » et du logement de fonction situés 11 avenue Charles de Gaulle et cadastrés AP n° 233</w:t>
      </w:r>
    </w:p>
    <w:bookmarkEnd w:id="6"/>
    <w:bookmarkEnd w:id="10"/>
    <w:p w14:paraId="251B3EAC" w14:textId="77777777" w:rsidR="007D05CE" w:rsidRPr="00447EE3" w:rsidRDefault="007D05CE" w:rsidP="007D05CE">
      <w:pPr>
        <w:pStyle w:val="Paragraphedeliste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CF573F" w14:textId="472B7FBE" w:rsidR="00204770" w:rsidRPr="00447EE3" w:rsidRDefault="00204770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t>S</w:t>
      </w:r>
      <w:r w:rsidR="000E003B" w:rsidRPr="00447EE3">
        <w:rPr>
          <w:rFonts w:asciiTheme="minorHAnsi" w:hAnsiTheme="minorHAnsi" w:cstheme="minorHAnsi"/>
          <w:b/>
          <w:bCs/>
        </w:rPr>
        <w:t>ANTÉ ET SOLIDARITÉS</w:t>
      </w:r>
      <w:r w:rsidRPr="00447EE3">
        <w:rPr>
          <w:rFonts w:asciiTheme="minorHAnsi" w:hAnsiTheme="minorHAnsi" w:cstheme="minorHAnsi"/>
          <w:b/>
          <w:bCs/>
        </w:rPr>
        <w:t xml:space="preserve"> -</w:t>
      </w:r>
      <w:r w:rsidRPr="00447EE3">
        <w:rPr>
          <w:rFonts w:asciiTheme="minorHAnsi" w:hAnsiTheme="minorHAnsi" w:cstheme="minorHAnsi"/>
        </w:rPr>
        <w:t xml:space="preserve"> </w:t>
      </w:r>
      <w:bookmarkStart w:id="11" w:name="_Hlk169258146"/>
      <w:r w:rsidR="000E003B" w:rsidRPr="00447EE3">
        <w:rPr>
          <w:rFonts w:asciiTheme="minorHAnsi" w:hAnsiTheme="minorHAnsi" w:cstheme="minorHAnsi"/>
        </w:rPr>
        <w:t xml:space="preserve">Signature d’une convention tripartite pour de la Téléassistance dans le cadre du </w:t>
      </w:r>
      <w:r w:rsidR="000E003B" w:rsidRPr="00447EE3">
        <w:rPr>
          <w:rFonts w:asciiTheme="minorHAnsi" w:hAnsiTheme="minorHAnsi" w:cstheme="minorHAnsi"/>
          <w:color w:val="000000"/>
        </w:rPr>
        <w:t>maintien à domicile des personnes âgées et des personnes en situation de handicap</w:t>
      </w:r>
      <w:bookmarkEnd w:id="11"/>
    </w:p>
    <w:p w14:paraId="0B094A36" w14:textId="237962FB" w:rsidR="006B5768" w:rsidRPr="00447EE3" w:rsidRDefault="006B5768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t>ÉDUCATION –</w:t>
      </w:r>
      <w:r w:rsidRPr="00447EE3">
        <w:rPr>
          <w:rFonts w:asciiTheme="minorHAnsi" w:hAnsiTheme="minorHAnsi" w:cstheme="minorHAnsi"/>
        </w:rPr>
        <w:t xml:space="preserve"> </w:t>
      </w:r>
      <w:bookmarkStart w:id="12" w:name="_Hlk169258164"/>
      <w:r w:rsidRPr="00447EE3">
        <w:rPr>
          <w:rFonts w:asciiTheme="minorHAnsi" w:hAnsiTheme="minorHAnsi" w:cstheme="minorHAnsi"/>
        </w:rPr>
        <w:t>Actualisation du règlement intérieur des accueils périscolaires et extrascolaires</w:t>
      </w:r>
      <w:bookmarkEnd w:id="12"/>
    </w:p>
    <w:p w14:paraId="551E7469" w14:textId="2356BCF8" w:rsidR="006B5768" w:rsidRPr="00447EE3" w:rsidRDefault="006B5768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</w:rPr>
      </w:pPr>
      <w:r w:rsidRPr="00447EE3">
        <w:rPr>
          <w:rFonts w:asciiTheme="minorHAnsi" w:hAnsiTheme="minorHAnsi" w:cstheme="minorHAnsi"/>
          <w:b/>
          <w:bCs/>
        </w:rPr>
        <w:lastRenderedPageBreak/>
        <w:t>ÉDUCATION –</w:t>
      </w:r>
      <w:r w:rsidRPr="00447EE3">
        <w:rPr>
          <w:rFonts w:asciiTheme="minorHAnsi" w:hAnsiTheme="minorHAnsi" w:cstheme="minorHAnsi"/>
        </w:rPr>
        <w:t xml:space="preserve"> </w:t>
      </w:r>
      <w:bookmarkStart w:id="13" w:name="_Hlk169258181"/>
      <w:r w:rsidRPr="00447EE3">
        <w:rPr>
          <w:rFonts w:asciiTheme="minorHAnsi" w:hAnsiTheme="minorHAnsi" w:cstheme="minorHAnsi"/>
        </w:rPr>
        <w:t>Rythmes scolaires : renouvellement de la semaine scolaire fixée à huit demi-journées de classe</w:t>
      </w:r>
      <w:bookmarkEnd w:id="13"/>
    </w:p>
    <w:p w14:paraId="468609F4" w14:textId="4F9C34C7" w:rsidR="00CF4E9E" w:rsidRPr="00CF4E9E" w:rsidRDefault="00CF4E9E" w:rsidP="00F60F8D">
      <w:pPr>
        <w:pStyle w:val="Paragraphedeliste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69257643"/>
      <w:r>
        <w:rPr>
          <w:rFonts w:asciiTheme="minorHAnsi" w:hAnsiTheme="minorHAnsi" w:cstheme="minorHAnsi"/>
          <w:b/>
          <w:bCs/>
        </w:rPr>
        <w:t>JEUNESSE &amp; SPORTS -</w:t>
      </w:r>
      <w:r>
        <w:rPr>
          <w:rFonts w:asciiTheme="minorHAnsi" w:hAnsiTheme="minorHAnsi" w:cstheme="minorHAnsi"/>
        </w:rPr>
        <w:t xml:space="preserve"> </w:t>
      </w:r>
      <w:bookmarkStart w:id="15" w:name="_Hlk169258212"/>
      <w:r w:rsidRPr="00CF4E9E">
        <w:rPr>
          <w:rFonts w:asciiTheme="minorHAnsi" w:hAnsiTheme="minorHAnsi" w:cstheme="minorHAnsi"/>
          <w:bCs/>
          <w:sz w:val="22"/>
          <w:szCs w:val="22"/>
        </w:rPr>
        <w:t xml:space="preserve">Attribution d’une subvention complémentaire à l’association Houilles </w:t>
      </w:r>
      <w:proofErr w:type="spellStart"/>
      <w:r w:rsidRPr="00CF4E9E">
        <w:rPr>
          <w:rFonts w:asciiTheme="minorHAnsi" w:hAnsiTheme="minorHAnsi" w:cstheme="minorHAnsi"/>
          <w:bCs/>
          <w:sz w:val="22"/>
          <w:szCs w:val="22"/>
        </w:rPr>
        <w:t>Athlétic</w:t>
      </w:r>
      <w:proofErr w:type="spellEnd"/>
      <w:r w:rsidRPr="00CF4E9E">
        <w:rPr>
          <w:rFonts w:asciiTheme="minorHAnsi" w:hAnsiTheme="minorHAnsi" w:cstheme="minorHAnsi"/>
          <w:bCs/>
          <w:sz w:val="22"/>
          <w:szCs w:val="22"/>
        </w:rPr>
        <w:t xml:space="preserve"> Club (HAC) afin de renforcer le soutien de la ville dans le cadre de son projet « intégration des enfants en situation de handicap » – Exercice 2024</w:t>
      </w:r>
      <w:bookmarkEnd w:id="15"/>
    </w:p>
    <w:bookmarkEnd w:id="14"/>
    <w:p w14:paraId="55B022A4" w14:textId="77777777" w:rsidR="0003144D" w:rsidRPr="0003144D" w:rsidRDefault="0003144D" w:rsidP="00F54A61">
      <w:pPr>
        <w:spacing w:after="160" w:line="259" w:lineRule="auto"/>
        <w:jc w:val="both"/>
        <w:rPr>
          <w:rFonts w:ascii="Segoe UI Symbol" w:hAnsi="Segoe UI Symbol" w:cstheme="minorHAnsi"/>
          <w:highlight w:val="yellow"/>
        </w:rPr>
      </w:pPr>
    </w:p>
    <w:sectPr w:rsidR="0003144D" w:rsidRPr="0003144D" w:rsidSect="006D49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849" w:bottom="141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37EF" w14:textId="77777777" w:rsidR="00173DC3" w:rsidRDefault="00173DC3">
      <w:r>
        <w:separator/>
      </w:r>
    </w:p>
  </w:endnote>
  <w:endnote w:type="continuationSeparator" w:id="0">
    <w:p w14:paraId="56531703" w14:textId="77777777" w:rsidR="00173DC3" w:rsidRDefault="0017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F28C" w14:textId="77777777" w:rsidR="00750DDC" w:rsidRDefault="00750DDC" w:rsidP="00750DDC">
    <w:pPr>
      <w:jc w:val="center"/>
      <w:rPr>
        <w:rFonts w:ascii="Calibri" w:eastAsia="Calibri" w:hAnsi="Calibri" w:cs="Calibri"/>
        <w:sz w:val="16"/>
        <w:szCs w:val="16"/>
      </w:rPr>
    </w:pPr>
    <w:r w:rsidRPr="380251FB">
      <w:rPr>
        <w:rFonts w:ascii="Calibri" w:eastAsia="Calibri" w:hAnsi="Calibri" w:cs="Calibri"/>
        <w:sz w:val="16"/>
        <w:szCs w:val="16"/>
      </w:rPr>
      <w:t>HOTEL DE VILLE 16 rue Gambetta – CS 80330 – 78800 HOUILLES</w:t>
    </w:r>
  </w:p>
  <w:p w14:paraId="4DB7E2F7" w14:textId="77777777" w:rsidR="00750DDC" w:rsidRDefault="00750DDC" w:rsidP="00750DDC">
    <w:pPr>
      <w:pStyle w:val="Pieddepage"/>
      <w:jc w:val="center"/>
      <w:rPr>
        <w:rFonts w:ascii="Calibri" w:eastAsia="Calibri" w:hAnsi="Calibri" w:cs="Calibri"/>
        <w:sz w:val="16"/>
        <w:szCs w:val="16"/>
      </w:rPr>
    </w:pPr>
    <w:r w:rsidRPr="380251FB">
      <w:rPr>
        <w:rFonts w:ascii="Calibri" w:eastAsia="Calibri" w:hAnsi="Calibri" w:cs="Calibri"/>
        <w:sz w:val="16"/>
        <w:szCs w:val="16"/>
      </w:rPr>
      <w:t>Tél. 01 30 86 32 32 – Fax 01 39 13 00 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BAC0" w14:textId="77777777" w:rsidR="00870475" w:rsidRDefault="001C592E" w:rsidP="00692805">
    <w:pPr>
      <w:jc w:val="center"/>
      <w:rPr>
        <w:rFonts w:ascii="Calibri" w:eastAsia="Calibri" w:hAnsi="Calibri" w:cs="Calibri"/>
        <w:sz w:val="16"/>
        <w:szCs w:val="16"/>
      </w:rPr>
    </w:pPr>
    <w:r w:rsidRPr="380251FB">
      <w:rPr>
        <w:rFonts w:ascii="Calibri" w:eastAsia="Calibri" w:hAnsi="Calibri" w:cs="Calibri"/>
        <w:sz w:val="16"/>
        <w:szCs w:val="16"/>
      </w:rPr>
      <w:t>HOTEL DE VILLE 16 rue Gambetta – CS 80330 – 78800 HOUILLES</w:t>
    </w:r>
  </w:p>
  <w:p w14:paraId="19233BA2" w14:textId="77777777" w:rsidR="00870475" w:rsidRDefault="001C592E" w:rsidP="00692805">
    <w:pPr>
      <w:pStyle w:val="Pieddepage"/>
      <w:jc w:val="center"/>
      <w:rPr>
        <w:rFonts w:ascii="Calibri" w:eastAsia="Calibri" w:hAnsi="Calibri" w:cs="Calibri"/>
        <w:sz w:val="16"/>
        <w:szCs w:val="16"/>
      </w:rPr>
    </w:pPr>
    <w:r w:rsidRPr="380251FB">
      <w:rPr>
        <w:rFonts w:ascii="Calibri" w:eastAsia="Calibri" w:hAnsi="Calibri" w:cs="Calibri"/>
        <w:sz w:val="16"/>
        <w:szCs w:val="16"/>
      </w:rPr>
      <w:t>Tél. 01 30 86 32 32 – Fax 01 39 13 00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AE3FD" w14:textId="77777777" w:rsidR="00173DC3" w:rsidRDefault="00173DC3">
      <w:r>
        <w:separator/>
      </w:r>
    </w:p>
  </w:footnote>
  <w:footnote w:type="continuationSeparator" w:id="0">
    <w:p w14:paraId="281C0275" w14:textId="77777777" w:rsidR="00173DC3" w:rsidRDefault="0017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692805" w14:paraId="4EF09AF8" w14:textId="77777777" w:rsidTr="00692805">
      <w:tc>
        <w:tcPr>
          <w:tcW w:w="3305" w:type="dxa"/>
        </w:tcPr>
        <w:p w14:paraId="035F8120" w14:textId="77777777" w:rsidR="00870475" w:rsidRDefault="00870475" w:rsidP="00692805">
          <w:pPr>
            <w:pStyle w:val="En-tte"/>
            <w:ind w:left="-115"/>
          </w:pPr>
        </w:p>
      </w:tc>
      <w:tc>
        <w:tcPr>
          <w:tcW w:w="3305" w:type="dxa"/>
        </w:tcPr>
        <w:p w14:paraId="01E94E9E" w14:textId="77777777" w:rsidR="00870475" w:rsidRDefault="00870475" w:rsidP="00692805">
          <w:pPr>
            <w:pStyle w:val="En-tte"/>
            <w:jc w:val="center"/>
          </w:pPr>
        </w:p>
      </w:tc>
      <w:tc>
        <w:tcPr>
          <w:tcW w:w="3305" w:type="dxa"/>
        </w:tcPr>
        <w:p w14:paraId="6E79BA65" w14:textId="77777777" w:rsidR="00870475" w:rsidRDefault="00870475" w:rsidP="00692805">
          <w:pPr>
            <w:pStyle w:val="En-tte"/>
            <w:ind w:right="-115"/>
            <w:jc w:val="right"/>
          </w:pPr>
        </w:p>
      </w:tc>
    </w:tr>
  </w:tbl>
  <w:p w14:paraId="7F760A9C" w14:textId="77777777" w:rsidR="00870475" w:rsidRDefault="00870475" w:rsidP="006928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4281" w14:textId="77777777" w:rsidR="00870475" w:rsidRPr="006D497E" w:rsidRDefault="00870475" w:rsidP="00692805">
    <w:pPr>
      <w:pStyle w:val="En-tte"/>
      <w:jc w:val="center"/>
      <w:rPr>
        <w:rFonts w:asciiTheme="minorHAnsi" w:eastAsiaTheme="minorEastAsia" w:hAnsiTheme="minorHAnsi" w:cstheme="minorHAnsi"/>
        <w:spacing w:val="20"/>
        <w:sz w:val="20"/>
        <w:szCs w:val="20"/>
      </w:rPr>
    </w:pPr>
  </w:p>
  <w:p w14:paraId="71E6F90C" w14:textId="77777777" w:rsidR="00870475" w:rsidRPr="00D34F9C" w:rsidRDefault="001C592E" w:rsidP="00692805">
    <w:pPr>
      <w:pStyle w:val="En-tte"/>
      <w:jc w:val="center"/>
      <w:rPr>
        <w:rFonts w:asciiTheme="minorHAnsi" w:eastAsiaTheme="minorEastAsia" w:hAnsiTheme="minorHAnsi" w:cstheme="minorHAnsi"/>
        <w:smallCaps/>
        <w:sz w:val="20"/>
        <w:szCs w:val="20"/>
      </w:rPr>
    </w:pPr>
    <w:r w:rsidRPr="00D34F9C">
      <w:rPr>
        <w:rFonts w:asciiTheme="minorHAnsi" w:eastAsiaTheme="minorEastAsia" w:hAnsiTheme="minorHAnsi" w:cstheme="minorHAnsi"/>
        <w:spacing w:val="20"/>
        <w:sz w:val="20"/>
        <w:szCs w:val="20"/>
      </w:rPr>
      <w:t>R</w:t>
    </w:r>
    <w:r w:rsidRPr="00D34F9C">
      <w:rPr>
        <w:rFonts w:asciiTheme="minorHAnsi" w:eastAsiaTheme="minorEastAsia" w:hAnsiTheme="minorHAnsi" w:cstheme="minorHAnsi"/>
        <w:smallCaps/>
        <w:spacing w:val="20"/>
        <w:sz w:val="20"/>
        <w:szCs w:val="20"/>
      </w:rPr>
      <w:t>épublique</w:t>
    </w:r>
    <w:r w:rsidRPr="00D34F9C">
      <w:rPr>
        <w:rFonts w:asciiTheme="minorHAnsi" w:eastAsiaTheme="minorEastAsia" w:hAnsiTheme="minorHAnsi" w:cstheme="minorHAnsi"/>
        <w:spacing w:val="20"/>
        <w:sz w:val="20"/>
        <w:szCs w:val="20"/>
      </w:rPr>
      <w:t xml:space="preserve"> F</w:t>
    </w:r>
    <w:r w:rsidRPr="00D34F9C">
      <w:rPr>
        <w:rFonts w:asciiTheme="minorHAnsi" w:eastAsiaTheme="minorEastAsia" w:hAnsiTheme="minorHAnsi" w:cstheme="minorHAnsi"/>
        <w:smallCaps/>
        <w:spacing w:val="20"/>
        <w:sz w:val="20"/>
        <w:szCs w:val="20"/>
      </w:rPr>
      <w:t>rançaise</w:t>
    </w:r>
  </w:p>
  <w:p w14:paraId="44ED2550" w14:textId="77777777" w:rsidR="00870475" w:rsidRPr="00D34F9C" w:rsidRDefault="001C592E" w:rsidP="00692805">
    <w:pPr>
      <w:pStyle w:val="En-tte"/>
      <w:jc w:val="center"/>
      <w:rPr>
        <w:rFonts w:asciiTheme="minorHAnsi" w:eastAsiaTheme="minorEastAsia" w:hAnsiTheme="minorHAnsi" w:cstheme="minorHAnsi"/>
      </w:rPr>
    </w:pPr>
    <w:r w:rsidRPr="00D34F9C">
      <w:rPr>
        <w:rFonts w:asciiTheme="minorHAnsi" w:hAnsiTheme="minorHAnsi" w:cstheme="minorHAnsi"/>
        <w:noProof/>
      </w:rPr>
      <w:drawing>
        <wp:inline distT="0" distB="0" distL="0" distR="0" wp14:anchorId="399764C8" wp14:editId="000226CD">
          <wp:extent cx="2238375" cy="1162050"/>
          <wp:effectExtent l="0" t="0" r="9525" b="0"/>
          <wp:docPr id="2" name="Image 2" descr="Blas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D53E4" w14:textId="77777777" w:rsidR="00870475" w:rsidRPr="00D34F9C" w:rsidRDefault="001C592E" w:rsidP="00692805">
    <w:pPr>
      <w:spacing w:after="240"/>
      <w:jc w:val="center"/>
      <w:rPr>
        <w:rFonts w:asciiTheme="minorHAnsi" w:eastAsiaTheme="minorEastAsia" w:hAnsiTheme="minorHAnsi" w:cstheme="minorHAnsi"/>
      </w:rPr>
    </w:pPr>
    <w:r w:rsidRPr="00D34F9C">
      <w:rPr>
        <w:rFonts w:asciiTheme="minorHAnsi" w:eastAsiaTheme="minorEastAsia" w:hAnsiTheme="minorHAnsi" w:cstheme="minorHAnsi"/>
      </w:rPr>
      <w:t>Département des Yvelines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C0B6D"/>
    <w:multiLevelType w:val="hybridMultilevel"/>
    <w:tmpl w:val="49BAD8F4"/>
    <w:lvl w:ilvl="0" w:tplc="C9A076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713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5"/>
    <w:rsid w:val="00001489"/>
    <w:rsid w:val="00002CF8"/>
    <w:rsid w:val="00005626"/>
    <w:rsid w:val="000165D4"/>
    <w:rsid w:val="000169E1"/>
    <w:rsid w:val="00020840"/>
    <w:rsid w:val="00027B8B"/>
    <w:rsid w:val="0003144D"/>
    <w:rsid w:val="0003319F"/>
    <w:rsid w:val="000351B8"/>
    <w:rsid w:val="0003703B"/>
    <w:rsid w:val="000413D7"/>
    <w:rsid w:val="00043B6E"/>
    <w:rsid w:val="000462B2"/>
    <w:rsid w:val="00047932"/>
    <w:rsid w:val="0005542C"/>
    <w:rsid w:val="0005719C"/>
    <w:rsid w:val="00063EAD"/>
    <w:rsid w:val="0006450A"/>
    <w:rsid w:val="00077E0E"/>
    <w:rsid w:val="000818BC"/>
    <w:rsid w:val="00086688"/>
    <w:rsid w:val="000B2ECC"/>
    <w:rsid w:val="000B58DF"/>
    <w:rsid w:val="000C25C0"/>
    <w:rsid w:val="000C3E6D"/>
    <w:rsid w:val="000C78E8"/>
    <w:rsid w:val="000D371B"/>
    <w:rsid w:val="000D670A"/>
    <w:rsid w:val="000D75E1"/>
    <w:rsid w:val="000E003B"/>
    <w:rsid w:val="000E0895"/>
    <w:rsid w:val="000E38D9"/>
    <w:rsid w:val="000F43CE"/>
    <w:rsid w:val="001005C7"/>
    <w:rsid w:val="00112B0D"/>
    <w:rsid w:val="00122591"/>
    <w:rsid w:val="00123D16"/>
    <w:rsid w:val="001242AA"/>
    <w:rsid w:val="001366C0"/>
    <w:rsid w:val="001377F4"/>
    <w:rsid w:val="00143CEE"/>
    <w:rsid w:val="001519F8"/>
    <w:rsid w:val="00157717"/>
    <w:rsid w:val="001621FB"/>
    <w:rsid w:val="001654BD"/>
    <w:rsid w:val="00172A11"/>
    <w:rsid w:val="00173DC3"/>
    <w:rsid w:val="001805A8"/>
    <w:rsid w:val="00180C60"/>
    <w:rsid w:val="00192985"/>
    <w:rsid w:val="001934D3"/>
    <w:rsid w:val="00194213"/>
    <w:rsid w:val="0019768A"/>
    <w:rsid w:val="001A7E9D"/>
    <w:rsid w:val="001C2EFA"/>
    <w:rsid w:val="001C342E"/>
    <w:rsid w:val="001C592E"/>
    <w:rsid w:val="001C6771"/>
    <w:rsid w:val="001D3200"/>
    <w:rsid w:val="001D44D2"/>
    <w:rsid w:val="001E3059"/>
    <w:rsid w:val="001E4867"/>
    <w:rsid w:val="001E53B3"/>
    <w:rsid w:val="001F0257"/>
    <w:rsid w:val="001F5B2A"/>
    <w:rsid w:val="0020118B"/>
    <w:rsid w:val="0020217F"/>
    <w:rsid w:val="00204770"/>
    <w:rsid w:val="002066C8"/>
    <w:rsid w:val="00216A3A"/>
    <w:rsid w:val="00216D98"/>
    <w:rsid w:val="00216F31"/>
    <w:rsid w:val="0022465D"/>
    <w:rsid w:val="002365C6"/>
    <w:rsid w:val="002374D8"/>
    <w:rsid w:val="002406E5"/>
    <w:rsid w:val="00250A7E"/>
    <w:rsid w:val="0025755C"/>
    <w:rsid w:val="002629E1"/>
    <w:rsid w:val="00267207"/>
    <w:rsid w:val="00270D9D"/>
    <w:rsid w:val="00271DA6"/>
    <w:rsid w:val="002922A9"/>
    <w:rsid w:val="002A2DD3"/>
    <w:rsid w:val="002A6265"/>
    <w:rsid w:val="002A7514"/>
    <w:rsid w:val="002A7D50"/>
    <w:rsid w:val="002B30FC"/>
    <w:rsid w:val="002B6CDC"/>
    <w:rsid w:val="002C2D1B"/>
    <w:rsid w:val="002C2D6E"/>
    <w:rsid w:val="002E03B5"/>
    <w:rsid w:val="002E5BCB"/>
    <w:rsid w:val="00302FF1"/>
    <w:rsid w:val="00303466"/>
    <w:rsid w:val="00311B49"/>
    <w:rsid w:val="00315D13"/>
    <w:rsid w:val="0032478B"/>
    <w:rsid w:val="00333276"/>
    <w:rsid w:val="00335740"/>
    <w:rsid w:val="003420AE"/>
    <w:rsid w:val="00353B06"/>
    <w:rsid w:val="00357745"/>
    <w:rsid w:val="00360A6C"/>
    <w:rsid w:val="00360A6F"/>
    <w:rsid w:val="003659D1"/>
    <w:rsid w:val="00372DAB"/>
    <w:rsid w:val="003730CB"/>
    <w:rsid w:val="00373A69"/>
    <w:rsid w:val="00376A52"/>
    <w:rsid w:val="00381F21"/>
    <w:rsid w:val="00382BD5"/>
    <w:rsid w:val="003912FA"/>
    <w:rsid w:val="00394B52"/>
    <w:rsid w:val="003979D0"/>
    <w:rsid w:val="003A071C"/>
    <w:rsid w:val="003B26A2"/>
    <w:rsid w:val="003B449B"/>
    <w:rsid w:val="003B4755"/>
    <w:rsid w:val="003D6897"/>
    <w:rsid w:val="003F5966"/>
    <w:rsid w:val="0040196B"/>
    <w:rsid w:val="00402A65"/>
    <w:rsid w:val="004052D4"/>
    <w:rsid w:val="00405EF1"/>
    <w:rsid w:val="00421796"/>
    <w:rsid w:val="00433C85"/>
    <w:rsid w:val="00442736"/>
    <w:rsid w:val="0044730E"/>
    <w:rsid w:val="00447EE3"/>
    <w:rsid w:val="00455953"/>
    <w:rsid w:val="00462E51"/>
    <w:rsid w:val="00464635"/>
    <w:rsid w:val="0046779A"/>
    <w:rsid w:val="00471FC6"/>
    <w:rsid w:val="00477C0B"/>
    <w:rsid w:val="00494277"/>
    <w:rsid w:val="00497BFC"/>
    <w:rsid w:val="004A4A7C"/>
    <w:rsid w:val="004A722D"/>
    <w:rsid w:val="004B36CB"/>
    <w:rsid w:val="004B46BC"/>
    <w:rsid w:val="004B7889"/>
    <w:rsid w:val="004C4311"/>
    <w:rsid w:val="004C5D90"/>
    <w:rsid w:val="004D26A9"/>
    <w:rsid w:val="004D7FB3"/>
    <w:rsid w:val="004F74F1"/>
    <w:rsid w:val="0050017E"/>
    <w:rsid w:val="005054DA"/>
    <w:rsid w:val="0050712E"/>
    <w:rsid w:val="0050743E"/>
    <w:rsid w:val="00516E63"/>
    <w:rsid w:val="0052666E"/>
    <w:rsid w:val="00527149"/>
    <w:rsid w:val="0053273A"/>
    <w:rsid w:val="00551DA0"/>
    <w:rsid w:val="00557E21"/>
    <w:rsid w:val="0057211E"/>
    <w:rsid w:val="0057306D"/>
    <w:rsid w:val="00573298"/>
    <w:rsid w:val="00580E48"/>
    <w:rsid w:val="00597085"/>
    <w:rsid w:val="005A3E84"/>
    <w:rsid w:val="005B0306"/>
    <w:rsid w:val="005B2B1E"/>
    <w:rsid w:val="005B498F"/>
    <w:rsid w:val="005C12DE"/>
    <w:rsid w:val="005C1FFF"/>
    <w:rsid w:val="005C23AE"/>
    <w:rsid w:val="005D2B0B"/>
    <w:rsid w:val="005D39FC"/>
    <w:rsid w:val="005D7E52"/>
    <w:rsid w:val="005E1FD1"/>
    <w:rsid w:val="005E2B86"/>
    <w:rsid w:val="005E637D"/>
    <w:rsid w:val="005F4CC6"/>
    <w:rsid w:val="005F7D18"/>
    <w:rsid w:val="0060027A"/>
    <w:rsid w:val="006019F4"/>
    <w:rsid w:val="00604B7B"/>
    <w:rsid w:val="006065D2"/>
    <w:rsid w:val="006119E1"/>
    <w:rsid w:val="00614ECC"/>
    <w:rsid w:val="006208CE"/>
    <w:rsid w:val="006301CB"/>
    <w:rsid w:val="00632434"/>
    <w:rsid w:val="0063415A"/>
    <w:rsid w:val="00635535"/>
    <w:rsid w:val="00635CB9"/>
    <w:rsid w:val="00637BE1"/>
    <w:rsid w:val="00644C10"/>
    <w:rsid w:val="00650548"/>
    <w:rsid w:val="00653EC6"/>
    <w:rsid w:val="00662C98"/>
    <w:rsid w:val="00665B29"/>
    <w:rsid w:val="006715B0"/>
    <w:rsid w:val="00671C0F"/>
    <w:rsid w:val="00671F33"/>
    <w:rsid w:val="006776B5"/>
    <w:rsid w:val="0068615D"/>
    <w:rsid w:val="00687AAA"/>
    <w:rsid w:val="00696D56"/>
    <w:rsid w:val="00696E28"/>
    <w:rsid w:val="006A0438"/>
    <w:rsid w:val="006A1EE1"/>
    <w:rsid w:val="006A5523"/>
    <w:rsid w:val="006A67D2"/>
    <w:rsid w:val="006B0A41"/>
    <w:rsid w:val="006B5768"/>
    <w:rsid w:val="006C0322"/>
    <w:rsid w:val="006C3464"/>
    <w:rsid w:val="006C59D4"/>
    <w:rsid w:val="006D32A4"/>
    <w:rsid w:val="006D45B2"/>
    <w:rsid w:val="006E340B"/>
    <w:rsid w:val="006E6462"/>
    <w:rsid w:val="006F0937"/>
    <w:rsid w:val="007003B2"/>
    <w:rsid w:val="00714875"/>
    <w:rsid w:val="00716C1D"/>
    <w:rsid w:val="007221A3"/>
    <w:rsid w:val="0072737B"/>
    <w:rsid w:val="00731BB6"/>
    <w:rsid w:val="0073389F"/>
    <w:rsid w:val="00736614"/>
    <w:rsid w:val="007367ED"/>
    <w:rsid w:val="007425AE"/>
    <w:rsid w:val="007435C3"/>
    <w:rsid w:val="0074422C"/>
    <w:rsid w:val="0075063A"/>
    <w:rsid w:val="00750DDC"/>
    <w:rsid w:val="0075125B"/>
    <w:rsid w:val="00754511"/>
    <w:rsid w:val="007548EE"/>
    <w:rsid w:val="00754C9B"/>
    <w:rsid w:val="00757520"/>
    <w:rsid w:val="0076119E"/>
    <w:rsid w:val="0077065F"/>
    <w:rsid w:val="00772C4D"/>
    <w:rsid w:val="00777AEE"/>
    <w:rsid w:val="00792BE1"/>
    <w:rsid w:val="007B34A0"/>
    <w:rsid w:val="007B6451"/>
    <w:rsid w:val="007C07E9"/>
    <w:rsid w:val="007C600F"/>
    <w:rsid w:val="007C6697"/>
    <w:rsid w:val="007D05CE"/>
    <w:rsid w:val="007D531F"/>
    <w:rsid w:val="007D710B"/>
    <w:rsid w:val="007E3682"/>
    <w:rsid w:val="007E3C3E"/>
    <w:rsid w:val="007F288A"/>
    <w:rsid w:val="007F29FB"/>
    <w:rsid w:val="007F55E3"/>
    <w:rsid w:val="0080098D"/>
    <w:rsid w:val="00805C30"/>
    <w:rsid w:val="00811AB2"/>
    <w:rsid w:val="008133D2"/>
    <w:rsid w:val="008218B9"/>
    <w:rsid w:val="0082332C"/>
    <w:rsid w:val="00824E2B"/>
    <w:rsid w:val="00835914"/>
    <w:rsid w:val="0083642D"/>
    <w:rsid w:val="00843505"/>
    <w:rsid w:val="00844EB8"/>
    <w:rsid w:val="008473BA"/>
    <w:rsid w:val="008577BF"/>
    <w:rsid w:val="00857E72"/>
    <w:rsid w:val="00860505"/>
    <w:rsid w:val="00865B20"/>
    <w:rsid w:val="0086736D"/>
    <w:rsid w:val="00870475"/>
    <w:rsid w:val="0087383C"/>
    <w:rsid w:val="00874285"/>
    <w:rsid w:val="008920C3"/>
    <w:rsid w:val="008C0695"/>
    <w:rsid w:val="008C35EE"/>
    <w:rsid w:val="008C3693"/>
    <w:rsid w:val="008C774C"/>
    <w:rsid w:val="008D075E"/>
    <w:rsid w:val="008E0AC2"/>
    <w:rsid w:val="008E1577"/>
    <w:rsid w:val="008E185E"/>
    <w:rsid w:val="008E35E0"/>
    <w:rsid w:val="008E380C"/>
    <w:rsid w:val="008E7A09"/>
    <w:rsid w:val="008F1BDA"/>
    <w:rsid w:val="00903483"/>
    <w:rsid w:val="0090691D"/>
    <w:rsid w:val="009208BC"/>
    <w:rsid w:val="00921B77"/>
    <w:rsid w:val="0092602B"/>
    <w:rsid w:val="00926C09"/>
    <w:rsid w:val="00930193"/>
    <w:rsid w:val="00931A2F"/>
    <w:rsid w:val="00936C2B"/>
    <w:rsid w:val="009459DF"/>
    <w:rsid w:val="00954F7A"/>
    <w:rsid w:val="0096233C"/>
    <w:rsid w:val="00965117"/>
    <w:rsid w:val="00967EB2"/>
    <w:rsid w:val="009723B6"/>
    <w:rsid w:val="00973B30"/>
    <w:rsid w:val="00982D24"/>
    <w:rsid w:val="00984337"/>
    <w:rsid w:val="009862A1"/>
    <w:rsid w:val="0099556F"/>
    <w:rsid w:val="009A2CDF"/>
    <w:rsid w:val="009A7265"/>
    <w:rsid w:val="009B0193"/>
    <w:rsid w:val="009C180F"/>
    <w:rsid w:val="009C2F89"/>
    <w:rsid w:val="009C4E7B"/>
    <w:rsid w:val="009C5ECF"/>
    <w:rsid w:val="009D1D13"/>
    <w:rsid w:val="009D2E11"/>
    <w:rsid w:val="009E5B54"/>
    <w:rsid w:val="009E62FB"/>
    <w:rsid w:val="009F37BF"/>
    <w:rsid w:val="00A01871"/>
    <w:rsid w:val="00A07A6F"/>
    <w:rsid w:val="00A113D6"/>
    <w:rsid w:val="00A13304"/>
    <w:rsid w:val="00A17450"/>
    <w:rsid w:val="00A206F7"/>
    <w:rsid w:val="00A21399"/>
    <w:rsid w:val="00A23351"/>
    <w:rsid w:val="00A260B6"/>
    <w:rsid w:val="00A26B32"/>
    <w:rsid w:val="00A366AE"/>
    <w:rsid w:val="00A41613"/>
    <w:rsid w:val="00A42054"/>
    <w:rsid w:val="00A46013"/>
    <w:rsid w:val="00A61933"/>
    <w:rsid w:val="00A630E4"/>
    <w:rsid w:val="00A64B80"/>
    <w:rsid w:val="00A73825"/>
    <w:rsid w:val="00A74B8E"/>
    <w:rsid w:val="00A75FFC"/>
    <w:rsid w:val="00A81D36"/>
    <w:rsid w:val="00A86617"/>
    <w:rsid w:val="00A91E08"/>
    <w:rsid w:val="00A927D7"/>
    <w:rsid w:val="00AA6012"/>
    <w:rsid w:val="00AB5B82"/>
    <w:rsid w:val="00AC15B0"/>
    <w:rsid w:val="00AE048D"/>
    <w:rsid w:val="00AE3F6C"/>
    <w:rsid w:val="00AE6D62"/>
    <w:rsid w:val="00B0080C"/>
    <w:rsid w:val="00B10AC9"/>
    <w:rsid w:val="00B1361A"/>
    <w:rsid w:val="00B14C38"/>
    <w:rsid w:val="00B23A57"/>
    <w:rsid w:val="00B3137B"/>
    <w:rsid w:val="00B50BA8"/>
    <w:rsid w:val="00B5298C"/>
    <w:rsid w:val="00B55056"/>
    <w:rsid w:val="00B614FE"/>
    <w:rsid w:val="00B62765"/>
    <w:rsid w:val="00B67D18"/>
    <w:rsid w:val="00B67EE9"/>
    <w:rsid w:val="00B85101"/>
    <w:rsid w:val="00B85310"/>
    <w:rsid w:val="00B95F21"/>
    <w:rsid w:val="00BA45DD"/>
    <w:rsid w:val="00BB0CFA"/>
    <w:rsid w:val="00BB4B9F"/>
    <w:rsid w:val="00BB5E3D"/>
    <w:rsid w:val="00BC4862"/>
    <w:rsid w:val="00BD0CCB"/>
    <w:rsid w:val="00BD2B37"/>
    <w:rsid w:val="00BE0485"/>
    <w:rsid w:val="00BE05BD"/>
    <w:rsid w:val="00BE0E05"/>
    <w:rsid w:val="00BE49D0"/>
    <w:rsid w:val="00BE67A7"/>
    <w:rsid w:val="00BF3281"/>
    <w:rsid w:val="00BF4BD5"/>
    <w:rsid w:val="00C10483"/>
    <w:rsid w:val="00C24B41"/>
    <w:rsid w:val="00C25803"/>
    <w:rsid w:val="00C262A3"/>
    <w:rsid w:val="00C263A1"/>
    <w:rsid w:val="00C349DA"/>
    <w:rsid w:val="00C41DC6"/>
    <w:rsid w:val="00C454D0"/>
    <w:rsid w:val="00C675C8"/>
    <w:rsid w:val="00C73F23"/>
    <w:rsid w:val="00C74F6A"/>
    <w:rsid w:val="00C75CD4"/>
    <w:rsid w:val="00C7742F"/>
    <w:rsid w:val="00C94BFB"/>
    <w:rsid w:val="00CA0F48"/>
    <w:rsid w:val="00CA2EED"/>
    <w:rsid w:val="00CA55BB"/>
    <w:rsid w:val="00CB1AF8"/>
    <w:rsid w:val="00CC2876"/>
    <w:rsid w:val="00CC3053"/>
    <w:rsid w:val="00CF0A5C"/>
    <w:rsid w:val="00CF17F4"/>
    <w:rsid w:val="00CF4E9E"/>
    <w:rsid w:val="00D01152"/>
    <w:rsid w:val="00D01B68"/>
    <w:rsid w:val="00D16F7E"/>
    <w:rsid w:val="00D22F54"/>
    <w:rsid w:val="00D232BD"/>
    <w:rsid w:val="00D2343B"/>
    <w:rsid w:val="00D23A1F"/>
    <w:rsid w:val="00D34F9C"/>
    <w:rsid w:val="00D35663"/>
    <w:rsid w:val="00D44E7C"/>
    <w:rsid w:val="00D50232"/>
    <w:rsid w:val="00D53B60"/>
    <w:rsid w:val="00D60D57"/>
    <w:rsid w:val="00D72470"/>
    <w:rsid w:val="00D873F9"/>
    <w:rsid w:val="00D9307A"/>
    <w:rsid w:val="00D96F11"/>
    <w:rsid w:val="00DA652A"/>
    <w:rsid w:val="00DC50ED"/>
    <w:rsid w:val="00DC61E9"/>
    <w:rsid w:val="00DD0195"/>
    <w:rsid w:val="00DD0707"/>
    <w:rsid w:val="00DD42B9"/>
    <w:rsid w:val="00DE0EBA"/>
    <w:rsid w:val="00DE225F"/>
    <w:rsid w:val="00DE55BF"/>
    <w:rsid w:val="00DF0784"/>
    <w:rsid w:val="00DF23FD"/>
    <w:rsid w:val="00DF6DF0"/>
    <w:rsid w:val="00E20698"/>
    <w:rsid w:val="00E260B7"/>
    <w:rsid w:val="00E26341"/>
    <w:rsid w:val="00E37E14"/>
    <w:rsid w:val="00E433BA"/>
    <w:rsid w:val="00E45311"/>
    <w:rsid w:val="00E47231"/>
    <w:rsid w:val="00E47816"/>
    <w:rsid w:val="00E54606"/>
    <w:rsid w:val="00E636D3"/>
    <w:rsid w:val="00E70547"/>
    <w:rsid w:val="00E72888"/>
    <w:rsid w:val="00E72B30"/>
    <w:rsid w:val="00E7621F"/>
    <w:rsid w:val="00E85091"/>
    <w:rsid w:val="00E86CBD"/>
    <w:rsid w:val="00E93CB5"/>
    <w:rsid w:val="00E974E4"/>
    <w:rsid w:val="00EA328A"/>
    <w:rsid w:val="00EA6A8E"/>
    <w:rsid w:val="00EA7708"/>
    <w:rsid w:val="00EB641A"/>
    <w:rsid w:val="00EB77DF"/>
    <w:rsid w:val="00EC069F"/>
    <w:rsid w:val="00EC1D35"/>
    <w:rsid w:val="00EC59A3"/>
    <w:rsid w:val="00EE1D12"/>
    <w:rsid w:val="00EE2E50"/>
    <w:rsid w:val="00EF17AC"/>
    <w:rsid w:val="00F10064"/>
    <w:rsid w:val="00F1008E"/>
    <w:rsid w:val="00F17D09"/>
    <w:rsid w:val="00F21430"/>
    <w:rsid w:val="00F21CE3"/>
    <w:rsid w:val="00F346FF"/>
    <w:rsid w:val="00F376EA"/>
    <w:rsid w:val="00F46DF2"/>
    <w:rsid w:val="00F50E0B"/>
    <w:rsid w:val="00F5230B"/>
    <w:rsid w:val="00F54A61"/>
    <w:rsid w:val="00F55357"/>
    <w:rsid w:val="00F62B54"/>
    <w:rsid w:val="00F63C6D"/>
    <w:rsid w:val="00F721BF"/>
    <w:rsid w:val="00F7300D"/>
    <w:rsid w:val="00F76151"/>
    <w:rsid w:val="00F9126C"/>
    <w:rsid w:val="00F96336"/>
    <w:rsid w:val="00F97F48"/>
    <w:rsid w:val="00FB550C"/>
    <w:rsid w:val="00FC3DFF"/>
    <w:rsid w:val="00FD0943"/>
    <w:rsid w:val="00FD3200"/>
    <w:rsid w:val="00FD6A86"/>
    <w:rsid w:val="00FD7CDA"/>
    <w:rsid w:val="00FE0A85"/>
    <w:rsid w:val="00FE5E78"/>
    <w:rsid w:val="00FF0071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4AC9"/>
  <w15:chartTrackingRefBased/>
  <w15:docId w15:val="{DFED33D1-F158-4224-8A24-204F8A5A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82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2B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382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382BD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8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2BD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29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29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29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9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9F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D44E7C"/>
    <w:pPr>
      <w:spacing w:line="360" w:lineRule="auto"/>
      <w:ind w:firstLine="709"/>
      <w:jc w:val="both"/>
    </w:pPr>
    <w:rPr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44E7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Policepardfaut"/>
    <w:rsid w:val="002A7514"/>
  </w:style>
  <w:style w:type="paragraph" w:styleId="NormalWeb">
    <w:name w:val="Normal (Web)"/>
    <w:basedOn w:val="Normal"/>
    <w:uiPriority w:val="99"/>
    <w:unhideWhenUsed/>
    <w:rsid w:val="002A7514"/>
    <w:pPr>
      <w:spacing w:before="100" w:beforeAutospacing="1" w:after="100" w:afterAutospacing="1"/>
    </w:pPr>
  </w:style>
  <w:style w:type="paragraph" w:customStyle="1" w:styleId="xxmsonormal">
    <w:name w:val="x_x_msonormal"/>
    <w:basedOn w:val="Normal"/>
    <w:rsid w:val="00F76151"/>
    <w:rPr>
      <w:rFonts w:ascii="Calibri" w:eastAsiaTheme="minorHAnsi" w:hAnsi="Calibri" w:cs="Calibri"/>
      <w:sz w:val="22"/>
      <w:szCs w:val="22"/>
    </w:rPr>
  </w:style>
  <w:style w:type="character" w:customStyle="1" w:styleId="ParagraphedelisteCar">
    <w:name w:val="Paragraphe de liste Car"/>
    <w:link w:val="Paragraphedeliste"/>
    <w:uiPriority w:val="34"/>
    <w:locked/>
    <w:rsid w:val="00A630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1519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semiHidden/>
    <w:rsid w:val="001519F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lev">
    <w:name w:val="Strong"/>
    <w:basedOn w:val="Policepardfaut"/>
    <w:uiPriority w:val="22"/>
    <w:qFormat/>
    <w:rsid w:val="00E4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BA43-0EB4-4FFB-8FF4-555A48B0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NDONG Bénédicte</dc:creator>
  <cp:keywords/>
  <dc:description/>
  <cp:lastModifiedBy>LEULIET Justine</cp:lastModifiedBy>
  <cp:revision>367</cp:revision>
  <cp:lastPrinted>2023-10-25T14:44:00Z</cp:lastPrinted>
  <dcterms:created xsi:type="dcterms:W3CDTF">2022-01-18T09:20:00Z</dcterms:created>
  <dcterms:modified xsi:type="dcterms:W3CDTF">2024-06-14T09:53:00Z</dcterms:modified>
</cp:coreProperties>
</file>